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C71B2" w:rsidRPr="00EC71B2" w:rsidP="00CC20D3" w14:paraId="510DF562" w14:textId="77777777">
      <w:pPr>
        <w:spacing w:line="480" w:lineRule="auto"/>
        <w:ind w:firstLine="720"/>
        <w:jc w:val="both"/>
        <w:rPr>
          <w:rFonts w:ascii="Times New Roman" w:hAnsi="Times New Roman" w:cs="Times New Roman"/>
          <w:sz w:val="24"/>
          <w:szCs w:val="24"/>
        </w:rPr>
      </w:pPr>
      <w:bookmarkStart w:id="0" w:name="_GoBack"/>
      <w:bookmarkEnd w:id="0"/>
    </w:p>
    <w:p w:rsidR="00CC20D3" w:rsidP="00CC20D3" w14:paraId="48112768" w14:textId="77777777">
      <w:pPr>
        <w:spacing w:line="480" w:lineRule="auto"/>
        <w:ind w:firstLine="720"/>
        <w:jc w:val="center"/>
        <w:rPr>
          <w:rFonts w:ascii="Times New Roman" w:hAnsi="Times New Roman" w:cs="Times New Roman"/>
          <w:sz w:val="24"/>
          <w:szCs w:val="24"/>
        </w:rPr>
      </w:pPr>
    </w:p>
    <w:p w:rsidR="00CC20D3" w:rsidP="00CC20D3" w14:paraId="04F09A8B" w14:textId="77777777">
      <w:pPr>
        <w:spacing w:line="480" w:lineRule="auto"/>
        <w:ind w:firstLine="720"/>
        <w:jc w:val="center"/>
        <w:rPr>
          <w:rFonts w:ascii="Times New Roman" w:hAnsi="Times New Roman" w:cs="Times New Roman"/>
          <w:sz w:val="24"/>
          <w:szCs w:val="24"/>
        </w:rPr>
      </w:pPr>
    </w:p>
    <w:p w:rsidR="00CC20D3" w:rsidP="00CC20D3" w14:paraId="5686F3D7" w14:textId="77777777">
      <w:pPr>
        <w:spacing w:line="480" w:lineRule="auto"/>
        <w:ind w:firstLine="720"/>
        <w:jc w:val="center"/>
        <w:rPr>
          <w:rFonts w:ascii="Times New Roman" w:hAnsi="Times New Roman" w:cs="Times New Roman"/>
          <w:sz w:val="24"/>
          <w:szCs w:val="24"/>
        </w:rPr>
      </w:pPr>
    </w:p>
    <w:p w:rsidR="00CC20D3" w:rsidP="00CC20D3" w14:paraId="08809874" w14:textId="77777777">
      <w:pPr>
        <w:spacing w:line="480" w:lineRule="auto"/>
        <w:ind w:firstLine="720"/>
        <w:jc w:val="center"/>
        <w:rPr>
          <w:rFonts w:ascii="Times New Roman" w:hAnsi="Times New Roman" w:cs="Times New Roman"/>
          <w:sz w:val="24"/>
          <w:szCs w:val="24"/>
        </w:rPr>
      </w:pPr>
    </w:p>
    <w:p w:rsidR="00CC20D3" w:rsidP="00CC20D3" w14:paraId="7170B74B" w14:textId="77777777">
      <w:pPr>
        <w:spacing w:line="480" w:lineRule="auto"/>
        <w:ind w:firstLine="720"/>
        <w:jc w:val="center"/>
        <w:rPr>
          <w:rFonts w:ascii="Times New Roman" w:hAnsi="Times New Roman" w:cs="Times New Roman"/>
          <w:sz w:val="24"/>
          <w:szCs w:val="24"/>
        </w:rPr>
      </w:pPr>
    </w:p>
    <w:p w:rsidR="009647C6" w:rsidRPr="00EC71B2" w:rsidP="00CC20D3" w14:paraId="56D49F82" w14:textId="48654E11">
      <w:pPr>
        <w:spacing w:line="480" w:lineRule="auto"/>
        <w:ind w:firstLine="720"/>
        <w:jc w:val="center"/>
        <w:rPr>
          <w:rFonts w:ascii="Times New Roman" w:hAnsi="Times New Roman" w:cs="Times New Roman"/>
          <w:sz w:val="24"/>
          <w:szCs w:val="24"/>
        </w:rPr>
      </w:pPr>
      <w:r w:rsidRPr="00EC71B2">
        <w:rPr>
          <w:rFonts w:ascii="Times New Roman" w:hAnsi="Times New Roman" w:cs="Times New Roman"/>
          <w:sz w:val="24"/>
          <w:szCs w:val="24"/>
        </w:rPr>
        <w:t xml:space="preserve">Effects </w:t>
      </w:r>
      <w:r>
        <w:rPr>
          <w:rFonts w:ascii="Times New Roman" w:hAnsi="Times New Roman" w:cs="Times New Roman"/>
          <w:sz w:val="24"/>
          <w:szCs w:val="24"/>
        </w:rPr>
        <w:t>o</w:t>
      </w:r>
      <w:r w:rsidRPr="00EC71B2">
        <w:rPr>
          <w:rFonts w:ascii="Times New Roman" w:hAnsi="Times New Roman" w:cs="Times New Roman"/>
          <w:sz w:val="24"/>
          <w:szCs w:val="24"/>
        </w:rPr>
        <w:t xml:space="preserve">f Technology </w:t>
      </w:r>
      <w:r w:rsidRPr="00EC71B2">
        <w:rPr>
          <w:rFonts w:ascii="Times New Roman" w:hAnsi="Times New Roman" w:cs="Times New Roman"/>
          <w:sz w:val="24"/>
          <w:szCs w:val="24"/>
        </w:rPr>
        <w:t>on Healthcare Quality.
</w:t>
      </w:r>
    </w:p>
    <w:p w:rsidR="00EC71B2" w:rsidRPr="00EC71B2" w:rsidP="00CC20D3" w14:paraId="587005FD" w14:textId="079790B0">
      <w:pPr>
        <w:spacing w:line="480" w:lineRule="auto"/>
        <w:ind w:firstLine="720"/>
        <w:jc w:val="center"/>
        <w:rPr>
          <w:rFonts w:ascii="Times New Roman" w:hAnsi="Times New Roman" w:cs="Times New Roman"/>
          <w:sz w:val="24"/>
          <w:szCs w:val="24"/>
        </w:rPr>
      </w:pPr>
      <w:r w:rsidRPr="00EC71B2">
        <w:rPr>
          <w:rFonts w:ascii="Times New Roman" w:hAnsi="Times New Roman" w:cs="Times New Roman"/>
          <w:sz w:val="24"/>
          <w:szCs w:val="24"/>
        </w:rPr>
        <w:t>In</w:t>
      </w:r>
      <w:r>
        <w:rPr>
          <w:rFonts w:ascii="Times New Roman" w:hAnsi="Times New Roman" w:cs="Times New Roman"/>
          <w:sz w:val="24"/>
          <w:szCs w:val="24"/>
        </w:rPr>
        <w:t>stitution</w:t>
      </w:r>
      <w:r w:rsidRPr="00EC71B2">
        <w:rPr>
          <w:rFonts w:ascii="Times New Roman" w:hAnsi="Times New Roman" w:cs="Times New Roman"/>
          <w:sz w:val="24"/>
          <w:szCs w:val="24"/>
        </w:rPr>
        <w:t xml:space="preserve"> Affiliation</w:t>
      </w:r>
    </w:p>
    <w:p w:rsidR="00EC71B2" w:rsidRPr="00EC71B2" w:rsidP="00CC20D3" w14:paraId="393888F9" w14:textId="6EA3B8B8">
      <w:pPr>
        <w:spacing w:line="480" w:lineRule="auto"/>
        <w:ind w:firstLine="720"/>
        <w:jc w:val="center"/>
        <w:rPr>
          <w:rFonts w:ascii="Times New Roman" w:hAnsi="Times New Roman" w:cs="Times New Roman"/>
          <w:sz w:val="24"/>
          <w:szCs w:val="24"/>
        </w:rPr>
      </w:pPr>
      <w:r w:rsidRPr="00EC71B2">
        <w:rPr>
          <w:rFonts w:ascii="Times New Roman" w:hAnsi="Times New Roman" w:cs="Times New Roman"/>
          <w:sz w:val="24"/>
          <w:szCs w:val="24"/>
        </w:rPr>
        <w:t>Course Title</w:t>
      </w:r>
    </w:p>
    <w:p w:rsidR="00EC71B2" w:rsidRPr="00EC71B2" w:rsidP="00CC20D3" w14:paraId="01253456" w14:textId="7F21F53B">
      <w:pPr>
        <w:spacing w:line="480" w:lineRule="auto"/>
        <w:ind w:firstLine="720"/>
        <w:jc w:val="center"/>
        <w:rPr>
          <w:rFonts w:ascii="Times New Roman" w:hAnsi="Times New Roman" w:cs="Times New Roman"/>
          <w:sz w:val="24"/>
          <w:szCs w:val="24"/>
        </w:rPr>
      </w:pPr>
      <w:r w:rsidRPr="00EC71B2">
        <w:rPr>
          <w:rFonts w:ascii="Times New Roman" w:hAnsi="Times New Roman" w:cs="Times New Roman"/>
          <w:sz w:val="24"/>
          <w:szCs w:val="24"/>
        </w:rPr>
        <w:t>Date</w:t>
      </w:r>
    </w:p>
    <w:p w:rsidR="00EC71B2" w:rsidP="00CC20D3" w14:paraId="4D655FD8" w14:textId="451AB4DD">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br w:type="page"/>
      </w:r>
    </w:p>
    <w:p w:rsidR="00EC71B2" w:rsidRPr="00730CA2" w:rsidP="00CC20D3" w14:paraId="2C99627F" w14:textId="77777777">
      <w:pPr>
        <w:spacing w:line="480" w:lineRule="auto"/>
        <w:ind w:firstLine="720"/>
        <w:jc w:val="both"/>
        <w:rPr>
          <w:rFonts w:ascii="Times New Roman" w:hAnsi="Times New Roman" w:cs="Times New Roman"/>
          <w:b/>
          <w:bCs/>
          <w:sz w:val="24"/>
          <w:szCs w:val="24"/>
        </w:rPr>
      </w:pPr>
    </w:p>
    <w:p w:rsidR="00FD0737" w:rsidRPr="00730CA2" w:rsidP="00CC20D3" w14:paraId="47E542CB" w14:textId="5B16354E">
      <w:pPr>
        <w:spacing w:line="480" w:lineRule="auto"/>
        <w:ind w:firstLine="720"/>
        <w:jc w:val="both"/>
        <w:rPr>
          <w:rFonts w:ascii="Times New Roman" w:hAnsi="Times New Roman" w:cs="Times New Roman"/>
          <w:b/>
          <w:bCs/>
          <w:sz w:val="24"/>
          <w:szCs w:val="24"/>
        </w:rPr>
      </w:pPr>
      <w:r w:rsidRPr="00730CA2">
        <w:rPr>
          <w:rFonts w:ascii="Times New Roman" w:hAnsi="Times New Roman" w:cs="Times New Roman"/>
          <w:b/>
          <w:bCs/>
          <w:sz w:val="24"/>
          <w:szCs w:val="24"/>
        </w:rPr>
        <w:t>Abstract</w:t>
      </w:r>
    </w:p>
    <w:p w:rsidR="00FD0737" w:rsidRPr="00730CA2" w:rsidP="00CC20D3" w14:paraId="7E07D549" w14:textId="040CA1BF">
      <w:pPr>
        <w:spacing w:line="480" w:lineRule="auto"/>
        <w:ind w:firstLine="720"/>
        <w:jc w:val="both"/>
        <w:rPr>
          <w:rFonts w:ascii="Times New Roman" w:hAnsi="Times New Roman" w:cs="Times New Roman"/>
          <w:sz w:val="24"/>
          <w:szCs w:val="24"/>
        </w:rPr>
      </w:pPr>
      <w:r w:rsidRPr="00730CA2">
        <w:rPr>
          <w:rFonts w:ascii="Times New Roman" w:hAnsi="Times New Roman" w:cs="Times New Roman"/>
          <w:sz w:val="24"/>
          <w:szCs w:val="24"/>
        </w:rPr>
        <w:t xml:space="preserve">Technology is a very important aspect of every </w:t>
      </w:r>
      <w:r w:rsidRPr="00730CA2" w:rsidR="002E2826">
        <w:rPr>
          <w:rFonts w:ascii="Times New Roman" w:hAnsi="Times New Roman" w:cs="Times New Roman"/>
          <w:sz w:val="24"/>
          <w:szCs w:val="24"/>
        </w:rPr>
        <w:t>individual’s</w:t>
      </w:r>
      <w:r w:rsidRPr="00730CA2">
        <w:rPr>
          <w:rFonts w:ascii="Times New Roman" w:hAnsi="Times New Roman" w:cs="Times New Roman"/>
          <w:sz w:val="24"/>
          <w:szCs w:val="24"/>
        </w:rPr>
        <w:t xml:space="preserve"> life. It may have both positive and negative impacts on</w:t>
      </w:r>
      <w:r w:rsidRPr="00730CA2" w:rsidR="002E2826">
        <w:rPr>
          <w:rFonts w:ascii="Times New Roman" w:hAnsi="Times New Roman" w:cs="Times New Roman"/>
          <w:sz w:val="24"/>
          <w:szCs w:val="24"/>
        </w:rPr>
        <w:t xml:space="preserve"> both</w:t>
      </w:r>
      <w:r w:rsidRPr="00730CA2">
        <w:rPr>
          <w:rFonts w:ascii="Times New Roman" w:hAnsi="Times New Roman" w:cs="Times New Roman"/>
          <w:sz w:val="24"/>
          <w:szCs w:val="24"/>
        </w:rPr>
        <w:t xml:space="preserve"> individuals and organizations. </w:t>
      </w:r>
      <w:r w:rsidRPr="00730CA2" w:rsidR="002E2826">
        <w:rPr>
          <w:rFonts w:ascii="Times New Roman" w:hAnsi="Times New Roman" w:cs="Times New Roman"/>
          <w:sz w:val="24"/>
          <w:szCs w:val="24"/>
        </w:rPr>
        <w:t xml:space="preserve"> This research focuses on how technology has positively impacted towards improving the quality of healthcare services. Patients have the most to benefit from the advancements of technology in health care facilities. Patients are now able to access faster and better healthcare as well as for deciding on the hospitals that perfectly suit their needs. Medical practitioners also benefit from this technology. A researcher is able to fasten their work, doctors can communicate with their patients and perform complex surgeries with fewer problems, and workers in the record-keeping department can digitize the records and store them permanently in the cloud to enable faster and efficient retrieval, privacy, transfer, and maintenance. The most forms of technology used in healthcare facilities include telemedicine, virtual reality, artificial intelligence,</w:t>
      </w:r>
      <w:r w:rsidRPr="00730CA2" w:rsidR="0074148B">
        <w:rPr>
          <w:rFonts w:ascii="Times New Roman" w:hAnsi="Times New Roman" w:cs="Times New Roman"/>
          <w:sz w:val="24"/>
          <w:szCs w:val="24"/>
        </w:rPr>
        <w:t xml:space="preserve"> electronic health record, radio frequency identification, machine learning, robotics, 3D printing, and many others. The main advantages of technology in healthcare involves reducing death rates, reducing costs, predicting epidemics, and finding ways to prevent them from occurring and facilitating faster research to come up with treatments and creating better drugs and vaccines for different diseases and illnesses.
</w:t>
      </w:r>
    </w:p>
    <w:p w:rsidR="00EC71B2" w:rsidP="00CC20D3" w14:paraId="0C9FEBBB" w14:textId="7929A6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2E2826" w:rsidRPr="00730CA2" w:rsidP="00CC20D3" w14:paraId="4DF57816" w14:textId="77777777">
      <w:pPr>
        <w:spacing w:line="480" w:lineRule="auto"/>
        <w:ind w:firstLine="720"/>
        <w:jc w:val="both"/>
        <w:rPr>
          <w:rFonts w:ascii="Times New Roman" w:hAnsi="Times New Roman" w:cs="Times New Roman"/>
          <w:sz w:val="24"/>
          <w:szCs w:val="24"/>
        </w:rPr>
      </w:pPr>
    </w:p>
    <w:p w:rsidR="00EC71B2" w:rsidRPr="00730CA2" w:rsidP="00CC20D3" w14:paraId="761AB1F3" w14:textId="59CF10FA">
      <w:pPr>
        <w:spacing w:line="480" w:lineRule="auto"/>
        <w:ind w:firstLine="720"/>
        <w:jc w:val="center"/>
        <w:rPr>
          <w:rFonts w:ascii="Times New Roman" w:hAnsi="Times New Roman" w:cs="Times New Roman"/>
          <w:b/>
          <w:bCs/>
          <w:sz w:val="24"/>
          <w:szCs w:val="24"/>
        </w:rPr>
      </w:pPr>
      <w:r w:rsidRPr="00730CA2">
        <w:rPr>
          <w:rFonts w:ascii="Times New Roman" w:hAnsi="Times New Roman" w:cs="Times New Roman"/>
          <w:b/>
          <w:bCs/>
          <w:sz w:val="24"/>
          <w:szCs w:val="24"/>
        </w:rPr>
        <w:t>How Technology Influences Healthcare Quality.</w:t>
      </w:r>
    </w:p>
    <w:p w:rsidR="008D3B38" w:rsidRPr="00730CA2" w:rsidP="00CC20D3" w14:paraId="0B73D09D" w14:textId="798D5413">
      <w:pPr>
        <w:spacing w:line="480" w:lineRule="auto"/>
        <w:ind w:firstLine="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Healthcare refers to maintaining as well as improving human health by preventing, treating, diagnosing or curing diseases, and other physical illnesses.</w:t>
      </w:r>
      <w:r w:rsidRPr="00730CA2" w:rsidR="007A5B22">
        <w:rPr>
          <w:rFonts w:ascii="Times New Roman" w:hAnsi="Times New Roman" w:cs="Times New Roman"/>
          <w:color w:val="222222"/>
          <w:sz w:val="24"/>
          <w:szCs w:val="24"/>
          <w:shd w:val="clear" w:color="auto" w:fill="FFFFFF"/>
        </w:rPr>
        <w:t xml:space="preserve"> Healthcare facilities often face difficulties when it comes to providing emergency services to patients. Th</w:t>
      </w:r>
      <w:r w:rsidRPr="00730CA2" w:rsidR="00682B59">
        <w:rPr>
          <w:rFonts w:ascii="Times New Roman" w:hAnsi="Times New Roman" w:cs="Times New Roman"/>
          <w:color w:val="222222"/>
          <w:sz w:val="24"/>
          <w:szCs w:val="24"/>
          <w:shd w:val="clear" w:color="auto" w:fill="FFFFFF"/>
        </w:rPr>
        <w:t>ese</w:t>
      </w:r>
      <w:r w:rsidRPr="00730CA2" w:rsidR="007A5B22">
        <w:rPr>
          <w:rFonts w:ascii="Times New Roman" w:hAnsi="Times New Roman" w:cs="Times New Roman"/>
          <w:color w:val="222222"/>
          <w:sz w:val="24"/>
          <w:szCs w:val="24"/>
          <w:shd w:val="clear" w:color="auto" w:fill="FFFFFF"/>
        </w:rPr>
        <w:t xml:space="preserve"> difficulties may involve a lack of proper technology, lack of equipment, inefficient infrastructure, unhygienic conditions within the facility, and lack of qualified personnel.</w:t>
      </w:r>
      <w:r w:rsidRPr="00730CA2">
        <w:rPr>
          <w:rFonts w:ascii="Times New Roman" w:hAnsi="Times New Roman" w:cs="Times New Roman"/>
          <w:color w:val="222222"/>
          <w:sz w:val="24"/>
          <w:szCs w:val="24"/>
          <w:shd w:val="clear" w:color="auto" w:fill="FFFFFF"/>
        </w:rPr>
        <w:t xml:space="preserve"> This research </w:t>
      </w:r>
      <w:r w:rsidRPr="00730CA2" w:rsidR="007A5B22">
        <w:rPr>
          <w:rFonts w:ascii="Times New Roman" w:hAnsi="Times New Roman" w:cs="Times New Roman"/>
          <w:color w:val="222222"/>
          <w:sz w:val="24"/>
          <w:szCs w:val="24"/>
          <w:shd w:val="clear" w:color="auto" w:fill="FFFFFF"/>
        </w:rPr>
        <w:t>focuses on the positive effects that technology has brought to health care services. Technology refers to the use of computers and computer networks to improve both individual and business operations. Technology is very vital when it comes to dealing with healthcare quality since healthcare is important to mortality rates. Such technologies can be applied in different sectors of healthcare, examples, physiotherapy, intensive care unit, radiology departments, antenatal and post-natal clinics, and so on.
</w:t>
      </w:r>
    </w:p>
    <w:p w:rsidR="00682B59" w:rsidRPr="00730CA2" w:rsidP="00CC20D3" w14:paraId="7DA7C824" w14:textId="1285DC85">
      <w:pPr>
        <w:spacing w:line="480" w:lineRule="auto"/>
        <w:ind w:firstLine="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Technology has been adopted in healthcare ministry and it has brought a lot of positive effects including the following. Firstly, transmission and management of data and information have become quicker and easier. This has been brought about by moving from paper health records to computerized once. This makes it easier for patients to receive their progress and do consultations with their doctors via emailing or texting hence reducing congestions in hospitals. Doctors can also pass information as well as consulting with other doctors concerning the patients. Patients' information can easily be moved around the</w:t>
      </w:r>
      <w:r w:rsidRPr="00730CA2" w:rsidR="00E01A4A">
        <w:rPr>
          <w:rFonts w:ascii="Times New Roman" w:hAnsi="Times New Roman" w:cs="Times New Roman"/>
          <w:color w:val="222222"/>
          <w:sz w:val="24"/>
          <w:szCs w:val="24"/>
          <w:shd w:val="clear" w:color="auto" w:fill="FFFFFF"/>
        </w:rPr>
        <w:t xml:space="preserve"> different</w:t>
      </w:r>
      <w:r w:rsidRPr="00730CA2">
        <w:rPr>
          <w:rFonts w:ascii="Times New Roman" w:hAnsi="Times New Roman" w:cs="Times New Roman"/>
          <w:color w:val="222222"/>
          <w:sz w:val="24"/>
          <w:szCs w:val="24"/>
          <w:shd w:val="clear" w:color="auto" w:fill="FFFFFF"/>
        </w:rPr>
        <w:t xml:space="preserve"> hospital departments without requiring the patient to have hardware copies of their medical history</w:t>
      </w:r>
      <w:r w:rsidRPr="00730CA2" w:rsidR="00E01A4A">
        <w:rPr>
          <w:rFonts w:ascii="Times New Roman" w:hAnsi="Times New Roman" w:cs="Times New Roman"/>
          <w:color w:val="222222"/>
          <w:sz w:val="24"/>
          <w:szCs w:val="24"/>
          <w:shd w:val="clear" w:color="auto" w:fill="FFFFFF"/>
        </w:rPr>
        <w:t xml:space="preserve">. According to (Dinev et al 2016), electronic healthcare records have been used by a different medical professional to cut costs improve </w:t>
      </w:r>
      <w:r w:rsidRPr="00730CA2" w:rsidR="00E01A4A">
        <w:rPr>
          <w:rFonts w:ascii="Times New Roman" w:hAnsi="Times New Roman" w:cs="Times New Roman"/>
          <w:color w:val="222222"/>
          <w:sz w:val="24"/>
          <w:szCs w:val="24"/>
          <w:shd w:val="clear" w:color="auto" w:fill="FFFFFF"/>
        </w:rPr>
        <w:t xml:space="preserve">the privacy of patients among other benefits. He describes the sensitive nature of patient's information which should highly be maintained to improve </w:t>
      </w:r>
      <w:r w:rsidRPr="00730CA2" w:rsidR="00AA7746">
        <w:rPr>
          <w:rFonts w:ascii="Times New Roman" w:hAnsi="Times New Roman" w:cs="Times New Roman"/>
          <w:color w:val="222222"/>
          <w:sz w:val="24"/>
          <w:szCs w:val="24"/>
          <w:shd w:val="clear" w:color="auto" w:fill="FFFFFF"/>
        </w:rPr>
        <w:t>patient’s</w:t>
      </w:r>
      <w:r w:rsidRPr="00730CA2" w:rsidR="00E01A4A">
        <w:rPr>
          <w:rFonts w:ascii="Times New Roman" w:hAnsi="Times New Roman" w:cs="Times New Roman"/>
          <w:color w:val="222222"/>
          <w:sz w:val="24"/>
          <w:szCs w:val="24"/>
          <w:shd w:val="clear" w:color="auto" w:fill="FFFFFF"/>
        </w:rPr>
        <w:t xml:space="preserve"> confidence in the facility.
</w:t>
      </w:r>
    </w:p>
    <w:p w:rsidR="00E01A4A" w:rsidRPr="00730CA2" w:rsidP="00CC20D3" w14:paraId="0E3563B4" w14:textId="159F76E0">
      <w:pPr>
        <w:spacing w:line="480" w:lineRule="auto"/>
        <w:ind w:firstLine="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The use of mobile application technology has also</w:t>
      </w:r>
      <w:r w:rsidRPr="00730CA2" w:rsidR="00AA7746">
        <w:rPr>
          <w:rFonts w:ascii="Times New Roman" w:hAnsi="Times New Roman" w:cs="Times New Roman"/>
          <w:color w:val="222222"/>
          <w:sz w:val="24"/>
          <w:szCs w:val="24"/>
          <w:shd w:val="clear" w:color="auto" w:fill="FFFFFF"/>
        </w:rPr>
        <w:t xml:space="preserve"> </w:t>
      </w:r>
      <w:r w:rsidRPr="00730CA2">
        <w:rPr>
          <w:rFonts w:ascii="Times New Roman" w:hAnsi="Times New Roman" w:cs="Times New Roman"/>
          <w:color w:val="222222"/>
          <w:sz w:val="24"/>
          <w:szCs w:val="24"/>
          <w:shd w:val="clear" w:color="auto" w:fill="FFFFFF"/>
        </w:rPr>
        <w:t>positively improved healthcare</w:t>
      </w:r>
      <w:r w:rsidRPr="00730CA2" w:rsidR="00AA7746">
        <w:rPr>
          <w:rFonts w:ascii="Times New Roman" w:hAnsi="Times New Roman" w:cs="Times New Roman"/>
          <w:color w:val="222222"/>
          <w:sz w:val="24"/>
          <w:szCs w:val="24"/>
          <w:shd w:val="clear" w:color="auto" w:fill="FFFFFF"/>
        </w:rPr>
        <w:t>. Patients can book doctors appointments, receive reminders about their checkups and medication as well as using fitness apps to work on their physical health. Patients can also get diet consultations from their nutritionists and look for hospitals in case of emergencies using google map technology. Doctors can also use the mobile app technology to reduce visiting and consultation time and maintaining logs about those visits. It also helps doctors to handle more than one patient at a time since they communicate directly to their patients. Generally, mobile application technology has helped the healthcare ministry to maintain communications and keep track of records. (Lee</w:t>
      </w:r>
      <w:r w:rsidRPr="00730CA2" w:rsidR="008E0756">
        <w:rPr>
          <w:rFonts w:ascii="Times New Roman" w:hAnsi="Times New Roman" w:cs="Times New Roman"/>
          <w:color w:val="222222"/>
          <w:sz w:val="24"/>
          <w:szCs w:val="24"/>
          <w:shd w:val="clear" w:color="auto" w:fill="FFFFFF"/>
        </w:rPr>
        <w:t xml:space="preserve"> et al</w:t>
      </w:r>
      <w:r w:rsidRPr="00730CA2" w:rsidR="00AA7746">
        <w:rPr>
          <w:rFonts w:ascii="Times New Roman" w:hAnsi="Times New Roman" w:cs="Times New Roman"/>
          <w:color w:val="222222"/>
          <w:sz w:val="24"/>
          <w:szCs w:val="24"/>
          <w:shd w:val="clear" w:color="auto" w:fill="FFFFFF"/>
        </w:rPr>
        <w:t xml:space="preserve">,2016) </w:t>
      </w:r>
      <w:r w:rsidRPr="00730CA2" w:rsidR="008307FC">
        <w:rPr>
          <w:rFonts w:ascii="Times New Roman" w:hAnsi="Times New Roman" w:cs="Times New Roman"/>
          <w:color w:val="222222"/>
          <w:sz w:val="24"/>
          <w:szCs w:val="24"/>
          <w:shd w:val="clear" w:color="auto" w:fill="FFFFFF"/>
        </w:rPr>
        <w:t>shows that at least five percent of pregnant women used mobile apps during their antenatal and postnatal care. He insisted that women with smartphones were able to receive information on how to take care of themselves and their children during and after pregnancy.
</w:t>
      </w:r>
    </w:p>
    <w:p w:rsidR="008307FC" w:rsidRPr="00730CA2" w:rsidP="00CC20D3" w14:paraId="502D64C8" w14:textId="382F8C1D">
      <w:pPr>
        <w:spacing w:line="480" w:lineRule="auto"/>
        <w:ind w:firstLine="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 xml:space="preserve">Cloud computing in healthcare has helped inefficiency of data storage. Facilities can collect data from multiple different sources and store them in the cloud. These data can be used by professionals to predict epidemics and analyze ways that can be used to prevent those epidemics. Data stored in the cloud is secure and can only be accessed by those with clear credentials. This data helps in </w:t>
      </w:r>
      <w:r w:rsidRPr="00730CA2" w:rsidR="008E0756">
        <w:rPr>
          <w:rFonts w:ascii="Times New Roman" w:hAnsi="Times New Roman" w:cs="Times New Roman"/>
          <w:color w:val="222222"/>
          <w:sz w:val="24"/>
          <w:szCs w:val="24"/>
          <w:shd w:val="clear" w:color="auto" w:fill="FFFFFF"/>
        </w:rPr>
        <w:t>research to</w:t>
      </w:r>
      <w:r w:rsidRPr="00730CA2">
        <w:rPr>
          <w:rFonts w:ascii="Times New Roman" w:hAnsi="Times New Roman" w:cs="Times New Roman"/>
          <w:color w:val="222222"/>
          <w:sz w:val="24"/>
          <w:szCs w:val="24"/>
          <w:shd w:val="clear" w:color="auto" w:fill="FFFFFF"/>
        </w:rPr>
        <w:t xml:space="preserve"> come up with new and improved ways of treatment</w:t>
      </w:r>
      <w:r w:rsidRPr="00730CA2" w:rsidR="008E0756">
        <w:rPr>
          <w:rFonts w:ascii="Times New Roman" w:hAnsi="Times New Roman" w:cs="Times New Roman"/>
          <w:color w:val="222222"/>
          <w:sz w:val="24"/>
          <w:szCs w:val="24"/>
          <w:shd w:val="clear" w:color="auto" w:fill="FFFFFF"/>
        </w:rPr>
        <w:t>, vaccines, and medicines. According to (Mohit et al, 2017), the security of patients' information is very important. He argues that to make improvements in security, authentication protocol should be put in place for the cloud computing environment. (Gao et al, 2018)</w:t>
      </w:r>
      <w:r w:rsidRPr="00730CA2" w:rsidR="004625F2">
        <w:rPr>
          <w:rFonts w:ascii="Times New Roman" w:hAnsi="Times New Roman" w:cs="Times New Roman"/>
          <w:color w:val="222222"/>
          <w:sz w:val="24"/>
          <w:szCs w:val="24"/>
          <w:shd w:val="clear" w:color="auto" w:fill="FFFFFF"/>
        </w:rPr>
        <w:t xml:space="preserve"> suggests coming up with a taxonomy that acts as the main device for organizing useful information about cloud computing in </w:t>
      </w:r>
      <w:r w:rsidRPr="00730CA2" w:rsidR="004625F2">
        <w:rPr>
          <w:rFonts w:ascii="Times New Roman" w:hAnsi="Times New Roman" w:cs="Times New Roman"/>
          <w:color w:val="222222"/>
          <w:sz w:val="24"/>
          <w:szCs w:val="24"/>
          <w:shd w:val="clear" w:color="auto" w:fill="FFFFFF"/>
        </w:rPr>
        <w:t>healthcare facilities by theorizing the characteristics of cloud computing that only help in the healthcare sector.</w:t>
      </w:r>
    </w:p>
    <w:p w:rsidR="004625F2" w:rsidRPr="00730CA2" w:rsidP="00CC20D3" w14:paraId="131EFB92" w14:textId="221B8C85">
      <w:pPr>
        <w:spacing w:line="480" w:lineRule="auto"/>
        <w:ind w:firstLine="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 xml:space="preserve">Technology has </w:t>
      </w:r>
      <w:r w:rsidRPr="00730CA2" w:rsidR="00B42A3B">
        <w:rPr>
          <w:rFonts w:ascii="Times New Roman" w:hAnsi="Times New Roman" w:cs="Times New Roman"/>
          <w:color w:val="222222"/>
          <w:sz w:val="24"/>
          <w:szCs w:val="24"/>
          <w:shd w:val="clear" w:color="auto" w:fill="FFFFFF"/>
        </w:rPr>
        <w:t>enhanced</w:t>
      </w:r>
      <w:r w:rsidRPr="00730CA2">
        <w:rPr>
          <w:rFonts w:ascii="Times New Roman" w:hAnsi="Times New Roman" w:cs="Times New Roman"/>
          <w:color w:val="222222"/>
          <w:sz w:val="24"/>
          <w:szCs w:val="24"/>
          <w:shd w:val="clear" w:color="auto" w:fill="FFFFFF"/>
        </w:rPr>
        <w:t xml:space="preserve"> general patient healthcare through the use of radio frequency identification and v</w:t>
      </w:r>
      <w:r w:rsidRPr="00730CA2" w:rsidR="00B42A3B">
        <w:rPr>
          <w:rFonts w:ascii="Times New Roman" w:hAnsi="Times New Roman" w:cs="Times New Roman"/>
          <w:color w:val="222222"/>
          <w:sz w:val="24"/>
          <w:szCs w:val="24"/>
          <w:shd w:val="clear" w:color="auto" w:fill="FFFFFF"/>
        </w:rPr>
        <w:t xml:space="preserve">irtual reality. Radiography identification has helped in creating 3D prints of scans and prosthetics as well as hearing aids through the identification of a patient's vital signs. It also helps in specifying dental devices. Virtual reality has helped in the treatment of patients with anxiety, depression, and mental illnesses through creating a virtual world of their happy place hence enabling the psychiatrists to work on them. </w:t>
      </w:r>
      <w:r w:rsidRPr="00730CA2" w:rsidR="00E10D7D">
        <w:rPr>
          <w:rFonts w:ascii="Times New Roman" w:hAnsi="Times New Roman" w:cs="Times New Roman"/>
          <w:color w:val="222222"/>
          <w:sz w:val="24"/>
          <w:szCs w:val="24"/>
          <w:shd w:val="clear" w:color="auto" w:fill="FFFFFF"/>
        </w:rPr>
        <w:t>Doctors can also use virtual reality to practice complex surgeries and aid in gene therapy for treating patients with cancer. Based on (Hythurst, 2017) research, the purpose of virtual reality and augmented reality was to support calming experiences, cognitive reappraisals, and treating patients with dementia.
</w:t>
      </w:r>
    </w:p>
    <w:p w:rsidR="006F1C20" w:rsidRPr="00730CA2" w:rsidP="00CC20D3" w14:paraId="15EA7BEC" w14:textId="5382E490">
      <w:pPr>
        <w:spacing w:line="480" w:lineRule="auto"/>
        <w:ind w:firstLine="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Technology has helped in the designation of healthcare methods through artificial intelligence. Through the use of AI algorithms, professionals can do the analysis of breast cancer, creating new drugs, and designing plans for treatment faster than traditional methods.</w:t>
      </w:r>
      <w:r w:rsidRPr="00730CA2" w:rsidR="00320269">
        <w:rPr>
          <w:rFonts w:ascii="Times New Roman" w:hAnsi="Times New Roman" w:cs="Times New Roman"/>
          <w:color w:val="222222"/>
          <w:sz w:val="24"/>
          <w:szCs w:val="24"/>
          <w:shd w:val="clear" w:color="auto" w:fill="FFFFFF"/>
        </w:rPr>
        <w:t xml:space="preserve"> AI </w:t>
      </w:r>
      <w:r w:rsidRPr="00730CA2" w:rsidR="005B5E22">
        <w:rPr>
          <w:rFonts w:ascii="Times New Roman" w:hAnsi="Times New Roman" w:cs="Times New Roman"/>
          <w:color w:val="222222"/>
          <w:sz w:val="24"/>
          <w:szCs w:val="24"/>
          <w:shd w:val="clear" w:color="auto" w:fill="FFFFFF"/>
        </w:rPr>
        <w:t>software’s</w:t>
      </w:r>
      <w:r w:rsidRPr="00730CA2" w:rsidR="00320269">
        <w:rPr>
          <w:rFonts w:ascii="Times New Roman" w:hAnsi="Times New Roman" w:cs="Times New Roman"/>
          <w:color w:val="222222"/>
          <w:sz w:val="24"/>
          <w:szCs w:val="24"/>
          <w:shd w:val="clear" w:color="auto" w:fill="FFFFFF"/>
        </w:rPr>
        <w:t xml:space="preserve"> have also been seen to reduce the costs </w:t>
      </w:r>
      <w:r w:rsidRPr="00730CA2" w:rsidR="005B5E22">
        <w:rPr>
          <w:rFonts w:ascii="Times New Roman" w:hAnsi="Times New Roman" w:cs="Times New Roman"/>
          <w:color w:val="222222"/>
          <w:sz w:val="24"/>
          <w:szCs w:val="24"/>
          <w:shd w:val="clear" w:color="auto" w:fill="FFFFFF"/>
        </w:rPr>
        <w:t xml:space="preserve">of outsourcing professional </w:t>
      </w:r>
      <w:r w:rsidRPr="00730CA2" w:rsidR="00320269">
        <w:rPr>
          <w:rFonts w:ascii="Times New Roman" w:hAnsi="Times New Roman" w:cs="Times New Roman"/>
          <w:color w:val="222222"/>
          <w:sz w:val="24"/>
          <w:szCs w:val="24"/>
          <w:shd w:val="clear" w:color="auto" w:fill="FFFFFF"/>
        </w:rPr>
        <w:t>and human resource when it comes to pattern detection of potential epidemics.  (Jiang et al, 2017) states that artificial intelligence can be used in the detection and diagnosis of stroke, in neurology, cardiology, and cancer treatments. He suggests that the use of machine learning can help treat this disease faster and easily. (Mesko et al, 2018)</w:t>
      </w:r>
      <w:r w:rsidRPr="00730CA2" w:rsidR="005B5E22">
        <w:rPr>
          <w:rFonts w:ascii="Times New Roman" w:hAnsi="Times New Roman" w:cs="Times New Roman"/>
          <w:color w:val="222222"/>
          <w:sz w:val="24"/>
          <w:szCs w:val="24"/>
          <w:shd w:val="clear" w:color="auto" w:fill="FFFFFF"/>
        </w:rPr>
        <w:t xml:space="preserve"> observed that there was a huge problem in the workforce since there were not enough qualified personnel. He argues that the implementation of artificial intelligence helps curb the problem with the lack of enough employees.
</w:t>
      </w:r>
    </w:p>
    <w:p w:rsidR="005B5E22" w:rsidRPr="00730CA2" w:rsidP="00CC20D3" w14:paraId="5F875854" w14:textId="7FABDD30">
      <w:pPr>
        <w:spacing w:line="480" w:lineRule="auto"/>
        <w:ind w:firstLine="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 xml:space="preserve">Technology has helped in faster recovery of patients through the use of robotics. Robotics in healthcare involves the use of the robotic arm, legs, or joints where the natural body organ fails. </w:t>
      </w:r>
      <w:r w:rsidRPr="00730CA2">
        <w:rPr>
          <w:rFonts w:ascii="Times New Roman" w:hAnsi="Times New Roman" w:cs="Times New Roman"/>
          <w:color w:val="222222"/>
          <w:sz w:val="24"/>
          <w:szCs w:val="24"/>
          <w:shd w:val="clear" w:color="auto" w:fill="FFFFFF"/>
        </w:rPr>
        <w:t>Robotics also aim in the physiotherapy programs by helping in patients’ practices such as walking and back straightening. Robots help in curbing the workforce problem since they are faster and efficient than human workers in both physical work and research. According to (</w:t>
      </w:r>
      <w:r w:rsidRPr="00730CA2" w:rsidR="00AF5891">
        <w:rPr>
          <w:rFonts w:ascii="Times New Roman" w:hAnsi="Times New Roman" w:cs="Times New Roman"/>
          <w:color w:val="222222"/>
          <w:sz w:val="24"/>
          <w:szCs w:val="24"/>
          <w:shd w:val="clear" w:color="auto" w:fill="FFFFFF"/>
        </w:rPr>
        <w:t>Patel</w:t>
      </w:r>
      <w:r w:rsidRPr="00730CA2">
        <w:rPr>
          <w:rFonts w:ascii="Times New Roman" w:hAnsi="Times New Roman" w:cs="Times New Roman"/>
          <w:color w:val="222222"/>
          <w:sz w:val="24"/>
          <w:szCs w:val="24"/>
          <w:shd w:val="clear" w:color="auto" w:fill="FFFFFF"/>
        </w:rPr>
        <w:t xml:space="preserve"> et al, 201</w:t>
      </w:r>
      <w:r w:rsidRPr="00730CA2" w:rsidR="00AF5891">
        <w:rPr>
          <w:rFonts w:ascii="Times New Roman" w:hAnsi="Times New Roman" w:cs="Times New Roman"/>
          <w:color w:val="222222"/>
          <w:sz w:val="24"/>
          <w:szCs w:val="24"/>
          <w:shd w:val="clear" w:color="auto" w:fill="FFFFFF"/>
        </w:rPr>
        <w:t>7</w:t>
      </w:r>
      <w:r w:rsidRPr="00730CA2">
        <w:rPr>
          <w:rFonts w:ascii="Times New Roman" w:hAnsi="Times New Roman" w:cs="Times New Roman"/>
          <w:color w:val="222222"/>
          <w:sz w:val="24"/>
          <w:szCs w:val="24"/>
          <w:shd w:val="clear" w:color="auto" w:fill="FFFFFF"/>
        </w:rPr>
        <w:t xml:space="preserve">), </w:t>
      </w:r>
      <w:r w:rsidRPr="00730CA2" w:rsidR="00AF5891">
        <w:rPr>
          <w:rFonts w:ascii="Times New Roman" w:hAnsi="Times New Roman" w:cs="Times New Roman"/>
          <w:color w:val="222222"/>
          <w:sz w:val="24"/>
          <w:szCs w:val="24"/>
          <w:shd w:val="clear" w:color="auto" w:fill="FFFFFF"/>
        </w:rPr>
        <w:t>robots within the healthcare facility can be integrated as one thing with the internet which makes them perform complex tasks faster because they possess all vital information from the internet. It makes research work faster, easier, and efficient. Also, (Cao et al, 2017) says that robotics is useful during surgery for tissue culture for patients with extensive burns on their skin.
</w:t>
      </w:r>
    </w:p>
    <w:p w:rsidR="00AF5891" w:rsidRPr="00730CA2" w:rsidP="00CC20D3" w14:paraId="7F51650F" w14:textId="253235A2">
      <w:pPr>
        <w:spacing w:line="480" w:lineRule="auto"/>
        <w:ind w:firstLine="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 xml:space="preserve">Technology has also helped in avoiding medical errors. Humans are forgetful by nature. This means computerization of the whole facility helps inaccurate management and </w:t>
      </w:r>
      <w:r w:rsidRPr="00730CA2" w:rsidR="00DE7166">
        <w:rPr>
          <w:rFonts w:ascii="Times New Roman" w:hAnsi="Times New Roman" w:cs="Times New Roman"/>
          <w:color w:val="222222"/>
          <w:sz w:val="24"/>
          <w:szCs w:val="24"/>
          <w:shd w:val="clear" w:color="auto" w:fill="FFFFFF"/>
        </w:rPr>
        <w:t>retrieval</w:t>
      </w:r>
      <w:r w:rsidRPr="00730CA2">
        <w:rPr>
          <w:rFonts w:ascii="Times New Roman" w:hAnsi="Times New Roman" w:cs="Times New Roman"/>
          <w:color w:val="222222"/>
          <w:sz w:val="24"/>
          <w:szCs w:val="24"/>
          <w:shd w:val="clear" w:color="auto" w:fill="FFFFFF"/>
        </w:rPr>
        <w:t xml:space="preserve"> of information </w:t>
      </w:r>
      <w:r w:rsidRPr="00730CA2" w:rsidR="00DE7166">
        <w:rPr>
          <w:rFonts w:ascii="Times New Roman" w:hAnsi="Times New Roman" w:cs="Times New Roman"/>
          <w:color w:val="222222"/>
          <w:sz w:val="24"/>
          <w:szCs w:val="24"/>
          <w:shd w:val="clear" w:color="auto" w:fill="FFFFFF"/>
        </w:rPr>
        <w:t>from patients and researchers whenever needed. Medical errors can occur during drug prescriptions where a pharmacist can confuse a prescription since the patient does not understand the details of the drug prescribed. When the details are sent directly to the pharmacy, mistakes are avoided because the pharmacists get the descriptions first hand from the doctor. According to (Thomas et al,2019), medical errors are a serious problem in medical sector since it causes medical complications and sometimes death</w:t>
      </w:r>
      <w:r w:rsidRPr="00730CA2" w:rsidR="005343FD">
        <w:rPr>
          <w:rFonts w:ascii="Times New Roman" w:hAnsi="Times New Roman" w:cs="Times New Roman"/>
          <w:color w:val="222222"/>
          <w:sz w:val="24"/>
          <w:szCs w:val="24"/>
          <w:shd w:val="clear" w:color="auto" w:fill="FFFFFF"/>
        </w:rPr>
        <w:t>. He suggests that to reduce the rate of medical errors in an organization, professionals should use technology to store their information as well as implementing a culture of correcting mistakes when performed instead of blaming each other when those errors occur since doctors and other medical practitioners may suffer guilt and depression when death or permanent disability occurs. This may lead to suicide among doctors.
</w:t>
      </w:r>
    </w:p>
    <w:p w:rsidR="005343FD" w:rsidRPr="00730CA2" w:rsidP="00CC20D3" w14:paraId="12405A47" w14:textId="0B1798AD">
      <w:pPr>
        <w:spacing w:line="480" w:lineRule="auto"/>
        <w:ind w:firstLine="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In conclusion, technology has a lot of effects on the field of medicine and on both patients and medical personnel such as neurologists, cardiologists, psychiatrists, physiotherapists among others. Every health care facility ought to adopt the use of technology in their da</w:t>
      </w:r>
      <w:r w:rsidRPr="00730CA2" w:rsidR="00FD0737">
        <w:rPr>
          <w:rFonts w:ascii="Times New Roman" w:hAnsi="Times New Roman" w:cs="Times New Roman"/>
          <w:color w:val="222222"/>
          <w:sz w:val="24"/>
          <w:szCs w:val="24"/>
          <w:shd w:val="clear" w:color="auto" w:fill="FFFFFF"/>
        </w:rPr>
        <w:t>y</w:t>
      </w:r>
      <w:r w:rsidRPr="00730CA2">
        <w:rPr>
          <w:rFonts w:ascii="Times New Roman" w:hAnsi="Times New Roman" w:cs="Times New Roman"/>
          <w:color w:val="222222"/>
          <w:sz w:val="24"/>
          <w:szCs w:val="24"/>
          <w:shd w:val="clear" w:color="auto" w:fill="FFFFFF"/>
        </w:rPr>
        <w:t xml:space="preserve"> to day activity since </w:t>
      </w:r>
      <w:r w:rsidRPr="00730CA2" w:rsidR="00FD0737">
        <w:rPr>
          <w:rFonts w:ascii="Times New Roman" w:hAnsi="Times New Roman" w:cs="Times New Roman"/>
          <w:color w:val="222222"/>
          <w:sz w:val="24"/>
          <w:szCs w:val="24"/>
          <w:shd w:val="clear" w:color="auto" w:fill="FFFFFF"/>
        </w:rPr>
        <w:t xml:space="preserve">they reduce operational and maintenance costs, increase faster interaction of patients and </w:t>
      </w:r>
      <w:r w:rsidRPr="00730CA2" w:rsidR="00FD0737">
        <w:rPr>
          <w:rFonts w:ascii="Times New Roman" w:hAnsi="Times New Roman" w:cs="Times New Roman"/>
          <w:color w:val="222222"/>
          <w:sz w:val="24"/>
          <w:szCs w:val="24"/>
          <w:shd w:val="clear" w:color="auto" w:fill="FFFFFF"/>
        </w:rPr>
        <w:t xml:space="preserve">doctors whether physically or remotely, reduces errors caused by doctors and patients, assisting in managing huge sets of data and increases efficiency through the use of robotics, artificial intelligence, machine learning, and telemedicine. Generally, hospitals that make huge use of technology tend to perform better and provide quality health care services to their patients hence reducing mortality </w:t>
      </w:r>
      <w:r w:rsidRPr="00730CA2" w:rsidR="0074148B">
        <w:rPr>
          <w:rFonts w:ascii="Times New Roman" w:hAnsi="Times New Roman" w:cs="Times New Roman"/>
          <w:color w:val="222222"/>
          <w:sz w:val="24"/>
          <w:szCs w:val="24"/>
          <w:shd w:val="clear" w:color="auto" w:fill="FFFFFF"/>
        </w:rPr>
        <w:t>rates</w:t>
      </w:r>
      <w:r w:rsidRPr="00730CA2" w:rsidR="00FD0737">
        <w:rPr>
          <w:rFonts w:ascii="Times New Roman" w:hAnsi="Times New Roman" w:cs="Times New Roman"/>
          <w:color w:val="222222"/>
          <w:sz w:val="24"/>
          <w:szCs w:val="24"/>
          <w:shd w:val="clear" w:color="auto" w:fill="FFFFFF"/>
        </w:rPr>
        <w:t>.</w:t>
      </w:r>
      <w:r w:rsidRPr="00730CA2" w:rsidR="00A1496F">
        <w:rPr>
          <w:rFonts w:ascii="Times New Roman" w:hAnsi="Times New Roman" w:cs="Times New Roman"/>
          <w:color w:val="222222"/>
          <w:sz w:val="24"/>
          <w:szCs w:val="24"/>
          <w:shd w:val="clear" w:color="auto" w:fill="FFFFFF"/>
        </w:rPr>
        <w:t xml:space="preserve"> However, inappropriate use of these technological tools can lead to medical errors and death of patients hence professionals should be careful with handling technologies like AI tools and algorithms to avoid the detection of wrong patterns.
</w:t>
      </w:r>
    </w:p>
    <w:p w:rsidR="004625F2" w:rsidRPr="00730CA2" w:rsidP="00CC20D3" w14:paraId="147BCE52" w14:textId="77777777">
      <w:pPr>
        <w:spacing w:line="480" w:lineRule="auto"/>
        <w:ind w:firstLine="720"/>
        <w:jc w:val="both"/>
        <w:rPr>
          <w:rFonts w:ascii="Times New Roman" w:hAnsi="Times New Roman" w:cs="Times New Roman"/>
          <w:color w:val="222222"/>
          <w:sz w:val="24"/>
          <w:szCs w:val="24"/>
          <w:shd w:val="clear" w:color="auto" w:fill="FFFFFF"/>
        </w:rPr>
      </w:pPr>
    </w:p>
    <w:p w:rsidR="00CC20D3" w:rsidP="00CC20D3" w14:paraId="4728DBF5" w14:textId="77777777">
      <w:pPr>
        <w:spacing w:line="480" w:lineRule="auto"/>
        <w:ind w:firstLine="720"/>
        <w:jc w:val="both"/>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br w:type="page"/>
      </w:r>
    </w:p>
    <w:p w:rsidR="008307FC" w:rsidRPr="00730CA2" w:rsidP="00CC20D3" w14:paraId="68BDBCF6" w14:textId="467C65B1">
      <w:pPr>
        <w:spacing w:line="480" w:lineRule="auto"/>
        <w:ind w:firstLine="720"/>
        <w:jc w:val="center"/>
        <w:rPr>
          <w:rFonts w:ascii="Times New Roman" w:hAnsi="Times New Roman" w:cs="Times New Roman"/>
          <w:b/>
          <w:bCs/>
          <w:color w:val="222222"/>
          <w:sz w:val="24"/>
          <w:szCs w:val="24"/>
          <w:shd w:val="clear" w:color="auto" w:fill="FFFFFF"/>
        </w:rPr>
      </w:pPr>
      <w:r w:rsidRPr="00730CA2">
        <w:rPr>
          <w:rFonts w:ascii="Times New Roman" w:hAnsi="Times New Roman" w:cs="Times New Roman"/>
          <w:b/>
          <w:bCs/>
          <w:color w:val="222222"/>
          <w:sz w:val="24"/>
          <w:szCs w:val="24"/>
          <w:shd w:val="clear" w:color="auto" w:fill="FFFFFF"/>
        </w:rPr>
        <w:t>Reference</w:t>
      </w:r>
    </w:p>
    <w:p w:rsidR="00CC20D3" w:rsidRPr="00730CA2" w:rsidP="00CC20D3" w14:paraId="451FBB67" w14:textId="77777777">
      <w:pPr>
        <w:spacing w:line="480" w:lineRule="auto"/>
        <w:ind w:left="1440" w:hanging="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 xml:space="preserve">Boyce, J. M. (2016). Modern technologies for improving the cleaning and disinfection of environmental surfaces in hospitals. </w:t>
      </w:r>
      <w:r w:rsidRPr="00730CA2">
        <w:rPr>
          <w:rFonts w:ascii="Times New Roman" w:hAnsi="Times New Roman" w:cs="Times New Roman"/>
          <w:i/>
          <w:iCs/>
          <w:color w:val="222222"/>
          <w:sz w:val="24"/>
          <w:szCs w:val="24"/>
          <w:shd w:val="clear" w:color="auto" w:fill="FFFFFF"/>
        </w:rPr>
        <w:t>Antimicrobial Resistance &amp; Infection Control</w:t>
      </w:r>
      <w:r w:rsidRPr="00730CA2">
        <w:rPr>
          <w:rFonts w:ascii="Times New Roman" w:hAnsi="Times New Roman" w:cs="Times New Roman"/>
          <w:color w:val="222222"/>
          <w:sz w:val="24"/>
          <w:szCs w:val="24"/>
          <w:shd w:val="clear" w:color="auto" w:fill="FFFFFF"/>
        </w:rPr>
        <w:t>, </w:t>
      </w:r>
      <w:r w:rsidRPr="00730CA2">
        <w:rPr>
          <w:rFonts w:ascii="Times New Roman" w:hAnsi="Times New Roman" w:cs="Times New Roman"/>
          <w:i/>
          <w:iCs/>
          <w:color w:val="222222"/>
          <w:sz w:val="24"/>
          <w:szCs w:val="24"/>
          <w:shd w:val="clear" w:color="auto" w:fill="FFFFFF"/>
        </w:rPr>
        <w:t>5</w:t>
      </w:r>
      <w:r w:rsidRPr="00730CA2">
        <w:rPr>
          <w:rFonts w:ascii="Times New Roman" w:hAnsi="Times New Roman" w:cs="Times New Roman"/>
          <w:color w:val="222222"/>
          <w:sz w:val="24"/>
          <w:szCs w:val="24"/>
          <w:shd w:val="clear" w:color="auto" w:fill="FFFFFF"/>
        </w:rPr>
        <w:t>(1), 10.</w:t>
      </w:r>
    </w:p>
    <w:p w:rsidR="00CC20D3" w:rsidRPr="00730CA2" w:rsidP="00CC20D3" w14:paraId="6D652AD4" w14:textId="77777777">
      <w:pPr>
        <w:spacing w:line="480" w:lineRule="auto"/>
        <w:ind w:left="1440" w:hanging="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Gao, F., Thiebes, S., &amp; Sunyaev, A. (2018). Rethinking the meaning of cloud computing for health care: A taxonomic perspective and future research directions. </w:t>
      </w:r>
      <w:r w:rsidRPr="00730CA2">
        <w:rPr>
          <w:rFonts w:ascii="Times New Roman" w:hAnsi="Times New Roman" w:cs="Times New Roman"/>
          <w:i/>
          <w:iCs/>
          <w:color w:val="222222"/>
          <w:sz w:val="24"/>
          <w:szCs w:val="24"/>
          <w:shd w:val="clear" w:color="auto" w:fill="FFFFFF"/>
        </w:rPr>
        <w:t>Journal of medical Internet research</w:t>
      </w:r>
      <w:r w:rsidRPr="00730CA2">
        <w:rPr>
          <w:rFonts w:ascii="Times New Roman" w:hAnsi="Times New Roman" w:cs="Times New Roman"/>
          <w:color w:val="222222"/>
          <w:sz w:val="24"/>
          <w:szCs w:val="24"/>
          <w:shd w:val="clear" w:color="auto" w:fill="FFFFFF"/>
        </w:rPr>
        <w:t>, </w:t>
      </w:r>
      <w:r w:rsidRPr="00730CA2">
        <w:rPr>
          <w:rFonts w:ascii="Times New Roman" w:hAnsi="Times New Roman" w:cs="Times New Roman"/>
          <w:i/>
          <w:iCs/>
          <w:color w:val="222222"/>
          <w:sz w:val="24"/>
          <w:szCs w:val="24"/>
          <w:shd w:val="clear" w:color="auto" w:fill="FFFFFF"/>
        </w:rPr>
        <w:t>20</w:t>
      </w:r>
      <w:r w:rsidRPr="00730CA2">
        <w:rPr>
          <w:rFonts w:ascii="Times New Roman" w:hAnsi="Times New Roman" w:cs="Times New Roman"/>
          <w:color w:val="222222"/>
          <w:sz w:val="24"/>
          <w:szCs w:val="24"/>
          <w:shd w:val="clear" w:color="auto" w:fill="FFFFFF"/>
        </w:rPr>
        <w:t>(7), e10041.</w:t>
      </w:r>
    </w:p>
    <w:p w:rsidR="00CC20D3" w:rsidRPr="00730CA2" w:rsidP="00CC20D3" w14:paraId="5D28FADA" w14:textId="77777777">
      <w:pPr>
        <w:spacing w:line="480" w:lineRule="auto"/>
        <w:ind w:left="1440" w:hanging="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Groves, P., Kayyali, B., Knott, D., &amp; Kuiken, S. V. (2016). The'big data revolution in healthcare: Accelerating value and innovation.
</w:t>
      </w:r>
    </w:p>
    <w:p w:rsidR="00CC20D3" w:rsidRPr="00730CA2" w:rsidP="00CC20D3" w14:paraId="082C7682" w14:textId="77777777">
      <w:pPr>
        <w:spacing w:line="480" w:lineRule="auto"/>
        <w:ind w:left="1440" w:hanging="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Hayhurst, J. (2018). How augmented reality and virtual reality is being used to support people living with dementia—Design challenges and future directions. In </w:t>
      </w:r>
      <w:r w:rsidRPr="00730CA2">
        <w:rPr>
          <w:rFonts w:ascii="Times New Roman" w:hAnsi="Times New Roman" w:cs="Times New Roman"/>
          <w:i/>
          <w:iCs/>
          <w:color w:val="222222"/>
          <w:sz w:val="24"/>
          <w:szCs w:val="24"/>
          <w:shd w:val="clear" w:color="auto" w:fill="FFFFFF"/>
        </w:rPr>
        <w:t>Augmented Reality and Virtual Reality</w:t>
      </w:r>
      <w:r w:rsidRPr="00730CA2">
        <w:rPr>
          <w:rFonts w:ascii="Times New Roman" w:hAnsi="Times New Roman" w:cs="Times New Roman"/>
          <w:color w:val="222222"/>
          <w:sz w:val="24"/>
          <w:szCs w:val="24"/>
          <w:shd w:val="clear" w:color="auto" w:fill="FFFFFF"/>
        </w:rPr>
        <w:t> (pp. 295-305). Springer, Cham.</w:t>
      </w:r>
    </w:p>
    <w:p w:rsidR="00CC20D3" w:rsidRPr="00730CA2" w:rsidP="00CC20D3" w14:paraId="2CCB0FA0" w14:textId="77777777">
      <w:pPr>
        <w:spacing w:line="480" w:lineRule="auto"/>
        <w:ind w:left="1440" w:hanging="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 xml:space="preserve">Jiang, F., Jiang, Y., Zhi, H., Dong, Y., Li, H., Ma, S., ... &amp; Wang, Y. (2017). Artificial intelligence in healthcare: past, present, and future. </w:t>
      </w:r>
      <w:r w:rsidRPr="00730CA2">
        <w:rPr>
          <w:rFonts w:ascii="Times New Roman" w:hAnsi="Times New Roman" w:cs="Times New Roman"/>
          <w:i/>
          <w:iCs/>
          <w:color w:val="222222"/>
          <w:sz w:val="24"/>
          <w:szCs w:val="24"/>
          <w:shd w:val="clear" w:color="auto" w:fill="FFFFFF"/>
        </w:rPr>
        <w:t>Stroke and vascular neurology</w:t>
      </w:r>
      <w:r w:rsidRPr="00730CA2">
        <w:rPr>
          <w:rFonts w:ascii="Times New Roman" w:hAnsi="Times New Roman" w:cs="Times New Roman"/>
          <w:color w:val="222222"/>
          <w:sz w:val="24"/>
          <w:szCs w:val="24"/>
          <w:shd w:val="clear" w:color="auto" w:fill="FFFFFF"/>
        </w:rPr>
        <w:t>, </w:t>
      </w:r>
      <w:r w:rsidRPr="00730CA2">
        <w:rPr>
          <w:rFonts w:ascii="Times New Roman" w:hAnsi="Times New Roman" w:cs="Times New Roman"/>
          <w:i/>
          <w:iCs/>
          <w:color w:val="222222"/>
          <w:sz w:val="24"/>
          <w:szCs w:val="24"/>
          <w:shd w:val="clear" w:color="auto" w:fill="FFFFFF"/>
        </w:rPr>
        <w:t>2</w:t>
      </w:r>
      <w:r w:rsidRPr="00730CA2">
        <w:rPr>
          <w:rFonts w:ascii="Times New Roman" w:hAnsi="Times New Roman" w:cs="Times New Roman"/>
          <w:color w:val="222222"/>
          <w:sz w:val="24"/>
          <w:szCs w:val="24"/>
          <w:shd w:val="clear" w:color="auto" w:fill="FFFFFF"/>
        </w:rPr>
        <w:t>(4), 230-243.</w:t>
      </w:r>
    </w:p>
    <w:p w:rsidR="00CC20D3" w:rsidRPr="00730CA2" w:rsidP="00CC20D3" w14:paraId="05234206" w14:textId="77777777">
      <w:pPr>
        <w:spacing w:line="480" w:lineRule="auto"/>
        <w:ind w:left="1440" w:hanging="720"/>
        <w:jc w:val="both"/>
        <w:rPr>
          <w:rFonts w:ascii="Times New Roman" w:hAnsi="Times New Roman" w:cs="Times New Roman"/>
          <w:color w:val="222222"/>
          <w:sz w:val="24"/>
          <w:szCs w:val="24"/>
          <w:shd w:val="clear" w:color="auto" w:fill="FFFFFF"/>
        </w:rPr>
      </w:pPr>
      <w:r w:rsidRPr="00730CA2">
        <w:rPr>
          <w:rFonts w:ascii="Times New Roman" w:hAnsi="Times New Roman" w:cs="Times New Roman"/>
          <w:color w:val="222222"/>
          <w:sz w:val="24"/>
          <w:szCs w:val="24"/>
          <w:shd w:val="clear" w:color="auto" w:fill="FFFFFF"/>
        </w:rPr>
        <w:t xml:space="preserve">Patel, A. R., Patel, R. S., Singh, N. M., &amp; Kazi, F. S. (2017). The vitality of Robotics in Healthcare Industry: An Internet of Things (IoT) Perspective. In the </w:t>
      </w:r>
      <w:r w:rsidRPr="00730CA2">
        <w:rPr>
          <w:rFonts w:ascii="Times New Roman" w:hAnsi="Times New Roman" w:cs="Times New Roman"/>
          <w:i/>
          <w:iCs/>
          <w:color w:val="222222"/>
          <w:sz w:val="24"/>
          <w:szCs w:val="24"/>
          <w:shd w:val="clear" w:color="auto" w:fill="FFFFFF"/>
        </w:rPr>
        <w:t>Internet of Things and Big Data Technologies for Next Generation Healthcare</w:t>
      </w:r>
      <w:r w:rsidRPr="00730CA2">
        <w:rPr>
          <w:rFonts w:ascii="Times New Roman" w:hAnsi="Times New Roman" w:cs="Times New Roman"/>
          <w:color w:val="222222"/>
          <w:sz w:val="24"/>
          <w:szCs w:val="24"/>
          <w:shd w:val="clear" w:color="auto" w:fill="FFFFFF"/>
        </w:rPr>
        <w:t> (pp. 91-109). Springer, Cham.</w:t>
      </w:r>
    </w:p>
    <w:p w:rsidR="008307FC" w:rsidRPr="00730CA2" w:rsidP="00CC20D3" w14:paraId="7811D4DD" w14:textId="5F20141A">
      <w:pPr>
        <w:spacing w:line="480" w:lineRule="auto"/>
        <w:ind w:hanging="720"/>
        <w:jc w:val="both"/>
        <w:rPr>
          <w:rFonts w:ascii="Times New Roman" w:hAnsi="Times New Roman" w:cs="Times New Roman"/>
          <w:color w:val="222222"/>
          <w:sz w:val="24"/>
          <w:szCs w:val="24"/>
          <w:shd w:val="clear" w:color="auto" w:fill="FFFFFF"/>
        </w:rPr>
      </w:pPr>
    </w:p>
    <w:p w:rsidR="008307FC" w:rsidRPr="00730CA2" w:rsidP="00CC20D3" w14:paraId="6CAFFFFC" w14:textId="36FC5EE2">
      <w:pPr>
        <w:spacing w:line="480" w:lineRule="auto"/>
        <w:ind w:hanging="720"/>
        <w:jc w:val="both"/>
        <w:rPr>
          <w:rFonts w:ascii="Times New Roman" w:hAnsi="Times New Roman" w:cs="Times New Roman"/>
          <w:color w:val="222222"/>
          <w:sz w:val="24"/>
          <w:szCs w:val="24"/>
          <w:shd w:val="clear" w:color="auto" w:fill="FFFFFF"/>
        </w:rPr>
      </w:pPr>
    </w:p>
    <w:p w:rsidR="008307FC" w:rsidRPr="00730CA2" w:rsidP="00CC20D3" w14:paraId="0AD0D328" w14:textId="08414AD9">
      <w:pPr>
        <w:spacing w:line="480" w:lineRule="auto"/>
        <w:ind w:hanging="720"/>
        <w:jc w:val="both"/>
        <w:rPr>
          <w:rFonts w:ascii="Times New Roman" w:hAnsi="Times New Roman" w:cs="Times New Roman"/>
          <w:color w:val="222222"/>
          <w:sz w:val="24"/>
          <w:szCs w:val="24"/>
          <w:shd w:val="clear" w:color="auto" w:fill="FFFFFF"/>
        </w:rPr>
      </w:pPr>
    </w:p>
    <w:p w:rsidR="008307FC" w:rsidRPr="00730CA2" w:rsidP="00CC20D3" w14:paraId="4BE12BD7" w14:textId="185BBC1D">
      <w:pPr>
        <w:spacing w:line="480" w:lineRule="auto"/>
        <w:ind w:hanging="720"/>
        <w:jc w:val="both"/>
        <w:rPr>
          <w:rFonts w:ascii="Times New Roman" w:hAnsi="Times New Roman" w:cs="Times New Roman"/>
          <w:color w:val="222222"/>
          <w:sz w:val="24"/>
          <w:szCs w:val="24"/>
          <w:shd w:val="clear" w:color="auto" w:fill="FFFFFF"/>
        </w:rPr>
      </w:pPr>
    </w:p>
    <w:p w:rsidR="008307FC" w:rsidRPr="00730CA2" w:rsidP="00CC20D3" w14:paraId="124C5252" w14:textId="14FEC698">
      <w:pPr>
        <w:spacing w:line="480" w:lineRule="auto"/>
        <w:ind w:hanging="720"/>
        <w:jc w:val="both"/>
        <w:rPr>
          <w:rFonts w:ascii="Times New Roman" w:hAnsi="Times New Roman" w:cs="Times New Roman"/>
          <w:color w:val="222222"/>
          <w:sz w:val="24"/>
          <w:szCs w:val="24"/>
          <w:shd w:val="clear" w:color="auto" w:fill="FFFFFF"/>
        </w:rPr>
      </w:pPr>
    </w:p>
    <w:p w:rsidR="008307FC" w:rsidRPr="00730CA2" w:rsidP="00CC20D3" w14:paraId="0D156E8B" w14:textId="0A3E7C41">
      <w:pPr>
        <w:spacing w:line="480" w:lineRule="auto"/>
        <w:ind w:firstLine="720"/>
        <w:jc w:val="both"/>
        <w:rPr>
          <w:rFonts w:ascii="Times New Roman" w:hAnsi="Times New Roman" w:cs="Times New Roman"/>
          <w:color w:val="222222"/>
          <w:sz w:val="24"/>
          <w:szCs w:val="24"/>
          <w:shd w:val="clear" w:color="auto" w:fill="FFFFFF"/>
        </w:rPr>
      </w:pPr>
    </w:p>
    <w:p w:rsidR="008307FC" w:rsidRPr="00730CA2" w:rsidP="00CC20D3" w14:paraId="1A316E1B" w14:textId="77777777">
      <w:pPr>
        <w:spacing w:line="480" w:lineRule="auto"/>
        <w:ind w:firstLine="720"/>
        <w:jc w:val="both"/>
        <w:rPr>
          <w:rFonts w:ascii="Times New Roman" w:hAnsi="Times New Roman" w:cs="Times New Roman"/>
          <w:color w:val="222222"/>
          <w:sz w:val="24"/>
          <w:szCs w:val="24"/>
          <w:shd w:val="clear" w:color="auto" w:fill="FFFFFF"/>
        </w:rPr>
      </w:pPr>
    </w:p>
    <w:tbl>
      <w:tblPr>
        <w:tblW w:w="6570" w:type="dxa"/>
        <w:shd w:val="clear" w:color="auto" w:fill="FFFFFF"/>
        <w:tblCellMar>
          <w:left w:w="0" w:type="dxa"/>
          <w:right w:w="0" w:type="dxa"/>
        </w:tblCellMar>
        <w:tblLook w:val="04A0"/>
      </w:tblPr>
      <w:tblGrid>
        <w:gridCol w:w="6414"/>
        <w:gridCol w:w="156"/>
      </w:tblGrid>
      <w:tr w14:paraId="069D52AE" w14:textId="77777777" w:rsidTr="007D2ADF">
        <w:tblPrEx>
          <w:tblW w:w="6570" w:type="dxa"/>
          <w:shd w:val="clear" w:color="auto" w:fill="FFFFFF"/>
          <w:tblCellMar>
            <w:left w:w="0" w:type="dxa"/>
            <w:right w:w="0" w:type="dxa"/>
          </w:tblCellMar>
          <w:tblLook w:val="04A0"/>
        </w:tblPrEx>
        <w:tc>
          <w:tcPr>
            <w:tcW w:w="0" w:type="auto"/>
            <w:shd w:val="clear" w:color="auto" w:fill="FFFFFF"/>
            <w:vAlign w:val="center"/>
            <w:hideMark/>
          </w:tcPr>
          <w:p w:rsidR="007D2ADF" w:rsidRPr="00730CA2" w:rsidP="00CC20D3" w14:paraId="7516CC02" w14:textId="77777777">
            <w:pPr>
              <w:spacing w:after="0" w:line="480" w:lineRule="auto"/>
              <w:ind w:firstLine="720"/>
              <w:jc w:val="both"/>
              <w:rPr>
                <w:rFonts w:ascii="Times New Roman" w:eastAsia="Times New Roman" w:hAnsi="Times New Roman" w:cs="Times New Roman"/>
                <w:sz w:val="24"/>
                <w:szCs w:val="24"/>
              </w:rPr>
            </w:pPr>
          </w:p>
        </w:tc>
      </w:tr>
      <w:tr w14:paraId="3DCA8BF5" w14:textId="77777777" w:rsidTr="007D2ADF">
        <w:tblPrEx>
          <w:tblW w:w="6570" w:type="dxa"/>
          <w:shd w:val="clear" w:color="auto" w:fill="FFFFFF"/>
          <w:tblCellMar>
            <w:left w:w="0" w:type="dxa"/>
            <w:right w:w="0" w:type="dxa"/>
          </w:tblCellMar>
          <w:tblLook w:val="04A0"/>
        </w:tblPrEx>
        <w:tc>
          <w:tcPr>
            <w:tcW w:w="0" w:type="auto"/>
            <w:shd w:val="clear" w:color="auto" w:fill="FFFFFF"/>
            <w:tcMar>
              <w:top w:w="120" w:type="dxa"/>
              <w:left w:w="0" w:type="dxa"/>
              <w:bottom w:w="120" w:type="dxa"/>
              <w:right w:w="0" w:type="dxa"/>
            </w:tcMar>
            <w:hideMark/>
          </w:tcPr>
          <w:p w:rsidR="007D2ADF" w:rsidRPr="00730CA2" w:rsidP="00CC20D3" w14:paraId="5C798AB1" w14:textId="77777777">
            <w:pPr>
              <w:spacing w:after="0" w:line="480" w:lineRule="auto"/>
              <w:ind w:firstLine="720"/>
              <w:jc w:val="both"/>
              <w:rPr>
                <w:rFonts w:ascii="Times New Roman" w:eastAsia="Times New Roman" w:hAnsi="Times New Roman" w:cs="Times New Roman"/>
                <w:color w:val="222222"/>
                <w:sz w:val="24"/>
                <w:szCs w:val="24"/>
              </w:rPr>
            </w:pPr>
          </w:p>
        </w:tc>
      </w:tr>
      <w:tr w14:paraId="6486F0DD" w14:textId="77777777" w:rsidTr="007D2ADF">
        <w:tblPrEx>
          <w:tblW w:w="6570" w:type="dxa"/>
          <w:shd w:val="clear" w:color="auto" w:fill="FFFFFF"/>
          <w:tblCellMar>
            <w:left w:w="0" w:type="dxa"/>
            <w:right w:w="0" w:type="dxa"/>
          </w:tblCellMar>
          <w:tblLook w:val="04A0"/>
        </w:tblPrEx>
        <w:tc>
          <w:tcPr>
            <w:tcW w:w="0" w:type="auto"/>
            <w:shd w:val="clear" w:color="auto" w:fill="FFFFFF"/>
            <w:noWrap/>
            <w:tcMar>
              <w:top w:w="120" w:type="dxa"/>
              <w:left w:w="0" w:type="dxa"/>
              <w:bottom w:w="120" w:type="dxa"/>
              <w:right w:w="240" w:type="dxa"/>
            </w:tcMar>
            <w:hideMark/>
          </w:tcPr>
          <w:p w:rsidR="007D2ADF" w:rsidRPr="00730CA2" w:rsidP="00CC20D3" w14:paraId="1E67FFD0" w14:textId="77777777">
            <w:pPr>
              <w:spacing w:after="0" w:line="480" w:lineRule="auto"/>
              <w:ind w:firstLine="720"/>
              <w:jc w:val="both"/>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7D2ADF" w:rsidRPr="00730CA2" w:rsidP="00CC20D3" w14:paraId="16CD7ED2" w14:textId="77777777">
            <w:pPr>
              <w:spacing w:after="0" w:line="480" w:lineRule="auto"/>
              <w:ind w:firstLine="720"/>
              <w:jc w:val="both"/>
              <w:rPr>
                <w:rFonts w:ascii="Times New Roman" w:eastAsia="Times New Roman" w:hAnsi="Times New Roman" w:cs="Times New Roman"/>
                <w:color w:val="777777"/>
                <w:sz w:val="24"/>
                <w:szCs w:val="24"/>
              </w:rPr>
            </w:pPr>
          </w:p>
        </w:tc>
      </w:tr>
    </w:tbl>
    <w:p w:rsidR="007D2ADF" w:rsidRPr="00730CA2" w:rsidP="00CC20D3" w14:paraId="27D33F6E" w14:textId="0C5A3AA1">
      <w:pPr>
        <w:spacing w:line="480" w:lineRule="auto"/>
        <w:ind w:firstLine="720"/>
        <w:jc w:val="both"/>
        <w:rPr>
          <w:rFonts w:ascii="Times New Roman" w:hAnsi="Times New Roman" w:cs="Times New Roman"/>
          <w:sz w:val="24"/>
          <w:szCs w:val="24"/>
        </w:rPr>
      </w:pPr>
    </w:p>
    <w:p w:rsidR="00E01A4A" w:rsidRPr="00730CA2" w:rsidP="00CC20D3" w14:paraId="7C87F878" w14:textId="07540676">
      <w:pPr>
        <w:spacing w:line="480" w:lineRule="auto"/>
        <w:ind w:firstLine="720"/>
        <w:jc w:val="both"/>
        <w:rPr>
          <w:rFonts w:ascii="Times New Roman" w:hAnsi="Times New Roman" w:cs="Times New Roman"/>
          <w:sz w:val="24"/>
          <w:szCs w:val="24"/>
        </w:rPr>
      </w:pPr>
    </w:p>
    <w:p w:rsidR="00E01A4A" w:rsidRPr="00730CA2" w:rsidP="00CC20D3" w14:paraId="3D88A1E0" w14:textId="3DB6F361">
      <w:pPr>
        <w:spacing w:line="480" w:lineRule="auto"/>
        <w:ind w:firstLine="720"/>
        <w:jc w:val="both"/>
        <w:rPr>
          <w:rFonts w:ascii="Times New Roman" w:hAnsi="Times New Roman" w:cs="Times New Roman"/>
          <w:sz w:val="24"/>
          <w:szCs w:val="24"/>
        </w:rPr>
      </w:pPr>
    </w:p>
    <w:p w:rsidR="00E01A4A" w:rsidRPr="00730CA2" w:rsidP="00CC20D3" w14:paraId="2EA3A462" w14:textId="56E61CC4">
      <w:pPr>
        <w:spacing w:line="480" w:lineRule="auto"/>
        <w:ind w:firstLine="720"/>
        <w:jc w:val="both"/>
        <w:rPr>
          <w:rFonts w:ascii="Times New Roman" w:hAnsi="Times New Roman" w:cs="Times New Roman"/>
          <w:sz w:val="24"/>
          <w:szCs w:val="24"/>
        </w:rPr>
      </w:pPr>
    </w:p>
    <w:p w:rsidR="00E01A4A" w:rsidRPr="00730CA2" w:rsidP="00CC20D3" w14:paraId="54EA6AE3" w14:textId="40135E95">
      <w:pPr>
        <w:spacing w:line="480" w:lineRule="auto"/>
        <w:ind w:firstLine="720"/>
        <w:jc w:val="both"/>
        <w:rPr>
          <w:rFonts w:ascii="Times New Roman" w:hAnsi="Times New Roman" w:cs="Times New Roman"/>
          <w:sz w:val="24"/>
          <w:szCs w:val="24"/>
        </w:rPr>
      </w:pPr>
    </w:p>
    <w:p w:rsidR="00E01A4A" w:rsidRPr="00730CA2" w:rsidP="00CC20D3" w14:paraId="422044FC" w14:textId="77777777">
      <w:pPr>
        <w:spacing w:line="480" w:lineRule="auto"/>
        <w:ind w:firstLine="720"/>
        <w:jc w:val="both"/>
        <w:rPr>
          <w:rFonts w:ascii="Times New Roman" w:hAnsi="Times New Roman" w:cs="Times New Roman"/>
          <w:sz w:val="24"/>
          <w:szCs w:val="24"/>
        </w:rPr>
      </w:pPr>
    </w:p>
    <w:sectPr w:rsidSect="00EC71B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4431487"/>
      <w:docPartObj>
        <w:docPartGallery w:val="Page Numbers (Top of Page)"/>
        <w:docPartUnique/>
      </w:docPartObj>
    </w:sdtPr>
    <w:sdtEndPr>
      <w:rPr>
        <w:noProof/>
      </w:rPr>
    </w:sdtEndPr>
    <w:sdtContent>
      <w:p w:rsidR="00EC71B2" w14:paraId="5AC3A78C" w14:textId="7815397C">
        <w:pPr>
          <w:pStyle w:val="Header"/>
          <w:jc w:val="right"/>
        </w:pPr>
        <w:r>
          <w:t xml:space="preserve">EFFECTS OF TECHNOLOGY TO HEALTHCARE QUALITY                                                                                          </w:t>
        </w:r>
        <w:r>
          <w:fldChar w:fldCharType="begin"/>
        </w:r>
        <w:r>
          <w:instrText xml:space="preserve"> PAGE   \* MERGEFORMAT </w:instrText>
        </w:r>
        <w:r>
          <w:fldChar w:fldCharType="separate"/>
        </w:r>
        <w:r>
          <w:rPr>
            <w:noProof/>
          </w:rPr>
          <w:t>2</w:t>
        </w:r>
        <w:r>
          <w:rPr>
            <w:noProof/>
          </w:rPr>
          <w:fldChar w:fldCharType="end"/>
        </w:r>
      </w:p>
    </w:sdtContent>
  </w:sdt>
  <w:p w:rsidR="00EC71B2" w14:paraId="0CEA545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8382706"/>
      <w:docPartObj>
        <w:docPartGallery w:val="Page Numbers (Top of Page)"/>
        <w:docPartUnique/>
      </w:docPartObj>
    </w:sdtPr>
    <w:sdtEndPr>
      <w:rPr>
        <w:noProof/>
      </w:rPr>
    </w:sdtEndPr>
    <w:sdtContent>
      <w:p w:rsidR="00EC71B2" w14:paraId="02771223" w14:textId="222BD670">
        <w:pPr>
          <w:pStyle w:val="Header"/>
          <w:jc w:val="right"/>
        </w:pPr>
        <w:r>
          <w:t xml:space="preserve">Running Head: EFFECTS OF TECHNOLOGY TO HEALTHCARE QUALITY                                                                </w:t>
        </w:r>
        <w:r>
          <w:fldChar w:fldCharType="begin"/>
        </w:r>
        <w:r>
          <w:instrText xml:space="preserve"> PAGE   \* MERGEFORMAT </w:instrText>
        </w:r>
        <w:r>
          <w:fldChar w:fldCharType="separate"/>
        </w:r>
        <w:r>
          <w:rPr>
            <w:noProof/>
          </w:rPr>
          <w:t>2</w:t>
        </w:r>
        <w:r>
          <w:rPr>
            <w:noProof/>
          </w:rPr>
          <w:fldChar w:fldCharType="end"/>
        </w:r>
      </w:p>
    </w:sdtContent>
  </w:sdt>
  <w:p w:rsidR="00EC71B2" w14:paraId="41785DC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57"/>
    <w:rsid w:val="002E2826"/>
    <w:rsid w:val="00320269"/>
    <w:rsid w:val="003C5057"/>
    <w:rsid w:val="004625F2"/>
    <w:rsid w:val="004A0CAD"/>
    <w:rsid w:val="005343FD"/>
    <w:rsid w:val="005B5E22"/>
    <w:rsid w:val="00682B59"/>
    <w:rsid w:val="006F1C20"/>
    <w:rsid w:val="00730CA2"/>
    <w:rsid w:val="0074148B"/>
    <w:rsid w:val="00770950"/>
    <w:rsid w:val="007A5B22"/>
    <w:rsid w:val="007D2ADF"/>
    <w:rsid w:val="008307FC"/>
    <w:rsid w:val="008D3B38"/>
    <w:rsid w:val="008E0756"/>
    <w:rsid w:val="009647C6"/>
    <w:rsid w:val="00A1496F"/>
    <w:rsid w:val="00AA7746"/>
    <w:rsid w:val="00AF5891"/>
    <w:rsid w:val="00B42A3B"/>
    <w:rsid w:val="00BC2F92"/>
    <w:rsid w:val="00CC20D3"/>
    <w:rsid w:val="00DE7166"/>
    <w:rsid w:val="00E01A4A"/>
    <w:rsid w:val="00E10D7D"/>
    <w:rsid w:val="00EC71B2"/>
    <w:rsid w:val="00EE1D1A"/>
    <w:rsid w:val="00FD073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9778F61-1787-4416-AEF5-F142EF634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057"/>
  </w:style>
  <w:style w:type="paragraph" w:styleId="Footer">
    <w:name w:val="footer"/>
    <w:basedOn w:val="Normal"/>
    <w:link w:val="FooterChar"/>
    <w:uiPriority w:val="99"/>
    <w:unhideWhenUsed/>
    <w:rsid w:val="003C5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9</Pages>
  <Words>1733</Words>
  <Characters>9880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user</cp:lastModifiedBy>
  <cp:revision>4</cp:revision>
  <dcterms:created xsi:type="dcterms:W3CDTF">2020-05-04T06:05:00Z</dcterms:created>
  <dcterms:modified xsi:type="dcterms:W3CDTF">2020-05-04T09:57:00Z</dcterms:modified>
</cp:coreProperties>
</file>